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D3" w:rsidRPr="005C4535" w:rsidRDefault="00607BD3" w:rsidP="00607BD3">
      <w:pPr>
        <w:jc w:val="center"/>
        <w:rPr>
          <w:rFonts w:ascii="仿宋" w:eastAsia="仿宋" w:hAnsi="仿宋"/>
          <w:b/>
          <w:sz w:val="36"/>
          <w:szCs w:val="36"/>
        </w:rPr>
      </w:pPr>
      <w:r w:rsidRPr="005C4535">
        <w:rPr>
          <w:rFonts w:ascii="仿宋" w:eastAsia="仿宋" w:hAnsi="仿宋" w:hint="eastAsia"/>
          <w:b/>
          <w:sz w:val="36"/>
          <w:szCs w:val="36"/>
        </w:rPr>
        <w:t>省级优秀学生干部候选人</w:t>
      </w:r>
    </w:p>
    <w:tbl>
      <w:tblPr>
        <w:tblStyle w:val="a3"/>
        <w:tblW w:w="9026" w:type="dxa"/>
        <w:tblLook w:val="04A0" w:firstRow="1" w:lastRow="0" w:firstColumn="1" w:lastColumn="0" w:noHBand="0" w:noVBand="1"/>
      </w:tblPr>
      <w:tblGrid>
        <w:gridCol w:w="1166"/>
        <w:gridCol w:w="4851"/>
        <w:gridCol w:w="3009"/>
      </w:tblGrid>
      <w:tr w:rsidR="00607BD3" w:rsidTr="00636113">
        <w:trPr>
          <w:trHeight w:val="892"/>
        </w:trPr>
        <w:tc>
          <w:tcPr>
            <w:tcW w:w="1166" w:type="dxa"/>
            <w:vAlign w:val="center"/>
          </w:tcPr>
          <w:p w:rsidR="00607BD3" w:rsidRDefault="00607BD3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4851" w:type="dxa"/>
            <w:vAlign w:val="center"/>
          </w:tcPr>
          <w:p w:rsidR="00607BD3" w:rsidRDefault="00607BD3" w:rsidP="0063611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3009" w:type="dxa"/>
            <w:vAlign w:val="center"/>
          </w:tcPr>
          <w:p w:rsidR="00607BD3" w:rsidRDefault="00607BD3" w:rsidP="00636113">
            <w:pPr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</w:tr>
      <w:tr w:rsidR="00607BD3" w:rsidTr="00636113">
        <w:trPr>
          <w:trHeight w:val="892"/>
        </w:trPr>
        <w:tc>
          <w:tcPr>
            <w:tcW w:w="1166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56F9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851" w:type="dxa"/>
            <w:vAlign w:val="bottom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机电一体化技术2</w:t>
            </w:r>
            <w:r>
              <w:rPr>
                <w:rFonts w:ascii="仿宋" w:eastAsia="仿宋" w:hAnsi="仿宋"/>
                <w:sz w:val="32"/>
                <w:szCs w:val="32"/>
              </w:rPr>
              <w:t>101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3009" w:type="dxa"/>
            <w:vAlign w:val="bottom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刘钰畅</w:t>
            </w:r>
          </w:p>
        </w:tc>
      </w:tr>
      <w:tr w:rsidR="00607BD3" w:rsidTr="00636113">
        <w:trPr>
          <w:trHeight w:val="868"/>
        </w:trPr>
        <w:tc>
          <w:tcPr>
            <w:tcW w:w="1166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56F9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851" w:type="dxa"/>
            <w:vAlign w:val="bottom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</w:rPr>
              <w:t>市场营销2101班</w:t>
            </w:r>
          </w:p>
        </w:tc>
        <w:tc>
          <w:tcPr>
            <w:tcW w:w="3009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王云龙</w:t>
            </w:r>
          </w:p>
        </w:tc>
      </w:tr>
      <w:tr w:rsidR="00607BD3" w:rsidTr="00636113">
        <w:trPr>
          <w:trHeight w:val="892"/>
        </w:trPr>
        <w:tc>
          <w:tcPr>
            <w:tcW w:w="1166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56F9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851" w:type="dxa"/>
            <w:vAlign w:val="bottom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云计算技术与应用2</w:t>
            </w:r>
            <w:r>
              <w:rPr>
                <w:rFonts w:ascii="仿宋" w:eastAsia="仿宋" w:hAnsi="仿宋"/>
                <w:sz w:val="32"/>
                <w:szCs w:val="32"/>
              </w:rPr>
              <w:t>102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3009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谭开一</w:t>
            </w:r>
          </w:p>
        </w:tc>
      </w:tr>
      <w:tr w:rsidR="00607BD3" w:rsidTr="00636113">
        <w:trPr>
          <w:trHeight w:val="915"/>
        </w:trPr>
        <w:tc>
          <w:tcPr>
            <w:tcW w:w="1166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56F9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851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计算机网络技术2</w:t>
            </w:r>
            <w:r>
              <w:rPr>
                <w:rFonts w:ascii="仿宋" w:eastAsia="仿宋" w:hAnsi="仿宋"/>
                <w:sz w:val="32"/>
                <w:szCs w:val="32"/>
              </w:rPr>
              <w:t>104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3009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田子逸</w:t>
            </w:r>
          </w:p>
        </w:tc>
      </w:tr>
      <w:tr w:rsidR="00607BD3" w:rsidTr="00636113">
        <w:trPr>
          <w:trHeight w:val="915"/>
        </w:trPr>
        <w:tc>
          <w:tcPr>
            <w:tcW w:w="1166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56F9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4851" w:type="dxa"/>
            <w:vAlign w:val="bottom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婴幼儿托育服务与管理2</w:t>
            </w:r>
            <w:r>
              <w:rPr>
                <w:rFonts w:ascii="仿宋" w:eastAsia="仿宋" w:hAnsi="仿宋"/>
                <w:sz w:val="32"/>
                <w:szCs w:val="32"/>
              </w:rPr>
              <w:t>102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班</w:t>
            </w:r>
          </w:p>
        </w:tc>
        <w:tc>
          <w:tcPr>
            <w:tcW w:w="3009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周乐</w:t>
            </w:r>
          </w:p>
        </w:tc>
      </w:tr>
      <w:tr w:rsidR="00607BD3" w:rsidTr="00636113">
        <w:trPr>
          <w:trHeight w:val="915"/>
        </w:trPr>
        <w:tc>
          <w:tcPr>
            <w:tcW w:w="1166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56F9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4851" w:type="dxa"/>
            <w:vAlign w:val="bottom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工程造价2</w:t>
            </w: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1班</w:t>
            </w:r>
          </w:p>
        </w:tc>
        <w:tc>
          <w:tcPr>
            <w:tcW w:w="3009" w:type="dxa"/>
            <w:vAlign w:val="center"/>
          </w:tcPr>
          <w:p w:rsidR="00607BD3" w:rsidRPr="00E356F9" w:rsidRDefault="00607BD3" w:rsidP="00636113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房明</w:t>
            </w:r>
          </w:p>
        </w:tc>
      </w:tr>
    </w:tbl>
    <w:p w:rsidR="00B10990" w:rsidRDefault="00B10990">
      <w:bookmarkStart w:id="0" w:name="_GoBack"/>
      <w:bookmarkEnd w:id="0"/>
    </w:p>
    <w:sectPr w:rsidR="00B10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D3"/>
    <w:rsid w:val="00041EE6"/>
    <w:rsid w:val="00607BD3"/>
    <w:rsid w:val="00B1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86B46-7F1B-4D05-9413-EE20A654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D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2023-03-31T09:27:00Z</dcterms:created>
  <dcterms:modified xsi:type="dcterms:W3CDTF">2023-03-31T09:27:00Z</dcterms:modified>
</cp:coreProperties>
</file>